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79" w:rsidRDefault="000A0F79" w:rsidP="003702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на уровне основного общего образования по географии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класса общеобразовательной организации составлена на основе:</w:t>
      </w:r>
    </w:p>
    <w:p w:rsidR="00A62170" w:rsidRPr="00D72E7A" w:rsidRDefault="00BC630E" w:rsidP="00370229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B135C" w:rsidRPr="00D72E7A">
        <w:rPr>
          <w:rFonts w:ascii="Times New Roman" w:hAnsi="Times New Roman" w:cs="Times New Roman"/>
          <w:sz w:val="24"/>
          <w:szCs w:val="24"/>
        </w:rPr>
        <w:t>Федерального закона от 29</w:t>
      </w:r>
      <w:r w:rsidR="00A62170" w:rsidRPr="00D72E7A">
        <w:rPr>
          <w:rFonts w:ascii="Times New Roman" w:hAnsi="Times New Roman" w:cs="Times New Roman"/>
          <w:sz w:val="24"/>
          <w:szCs w:val="24"/>
        </w:rPr>
        <w:t xml:space="preserve"> декабря 2012 года № 273-ФЗ «Об образовании в Российской Федерации</w:t>
      </w:r>
      <w:r w:rsidR="00185E8F">
        <w:rPr>
          <w:rFonts w:ascii="Times New Roman" w:hAnsi="Times New Roman" w:cs="Times New Roman"/>
          <w:sz w:val="24"/>
          <w:szCs w:val="24"/>
        </w:rPr>
        <w:t>»</w:t>
      </w:r>
      <w:r w:rsidR="00A62170" w:rsidRPr="00D72E7A">
        <w:rPr>
          <w:rFonts w:ascii="Times New Roman" w:hAnsi="Times New Roman" w:cs="Times New Roman"/>
          <w:sz w:val="24"/>
          <w:szCs w:val="24"/>
        </w:rPr>
        <w:t>;</w:t>
      </w:r>
    </w:p>
    <w:p w:rsidR="00A62170" w:rsidRDefault="0016555C" w:rsidP="00370229">
      <w:p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-Федерального государственного образовательного стандарта основного общего образования</w:t>
      </w:r>
      <w:r w:rsidR="00FD0FC4">
        <w:rPr>
          <w:rFonts w:ascii="Times New Roman" w:hAnsi="Times New Roman" w:cs="Times New Roman"/>
          <w:sz w:val="24"/>
          <w:szCs w:val="24"/>
        </w:rPr>
        <w:t xml:space="preserve"> </w:t>
      </w:r>
      <w:r w:rsidR="00FD0FC4" w:rsidRPr="00FD0FC4">
        <w:rPr>
          <w:rFonts w:ascii="Times New Roman" w:hAnsi="Times New Roman" w:cs="Times New Roman"/>
          <w:sz w:val="24"/>
          <w:szCs w:val="24"/>
        </w:rPr>
        <w:t>(Приказ Министерства образования и нау</w:t>
      </w:r>
      <w:r w:rsidR="00FD0FC4">
        <w:rPr>
          <w:rFonts w:ascii="Times New Roman" w:hAnsi="Times New Roman" w:cs="Times New Roman"/>
          <w:sz w:val="24"/>
          <w:szCs w:val="24"/>
        </w:rPr>
        <w:t>ки РФ от 29 декабря 2014 №1644)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C630E" w:rsidRDefault="007617CC" w:rsidP="003702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f1"/>
          <w:rFonts w:ascii="Times" w:hAnsi="Times"/>
          <w:i w:val="0"/>
          <w:color w:val="000000"/>
        </w:rPr>
        <w:t>-Письма Министерства общего и профессионального образования Ростовской области от 28.10.2015 №24/4.1.1 -6587/м «О рабочих программах учебных предметов»</w:t>
      </w:r>
      <w:r w:rsidR="00BC630E" w:rsidRPr="00BC630E">
        <w:rPr>
          <w:rFonts w:ascii="Times New Roman" w:hAnsi="Times New Roman" w:cs="Times New Roman"/>
          <w:sz w:val="24"/>
          <w:szCs w:val="24"/>
        </w:rPr>
        <w:t xml:space="preserve"> </w:t>
      </w:r>
      <w:r w:rsidR="00BC63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F55E82" w:rsidRDefault="00F55E82" w:rsidP="00370229">
      <w:pPr>
        <w:pStyle w:val="ac"/>
        <w:spacing w:before="0" w:beforeAutospacing="0" w:after="0" w:afterAutospacing="0" w:line="276" w:lineRule="auto"/>
        <w:jc w:val="both"/>
        <w:rPr>
          <w:rStyle w:val="af1"/>
          <w:rFonts w:ascii="Times" w:hAnsi="Times"/>
          <w:i w:val="0"/>
          <w:color w:val="000000"/>
        </w:rPr>
      </w:pPr>
      <w:r>
        <w:rPr>
          <w:rFonts w:ascii="Times" w:hAnsi="Times"/>
          <w:iCs/>
          <w:color w:val="000000"/>
        </w:rPr>
        <w:t>-Примерной программы основного общего образования по географии 5-9 класс. М.:Просвещение,2013 г.</w:t>
      </w:r>
    </w:p>
    <w:p w:rsidR="00F55E82" w:rsidRDefault="00F55E82" w:rsidP="00370229">
      <w:pPr>
        <w:pStyle w:val="ac"/>
        <w:spacing w:before="0" w:beforeAutospacing="0" w:after="0" w:afterAutospacing="0" w:line="276" w:lineRule="auto"/>
        <w:jc w:val="both"/>
        <w:rPr>
          <w:bCs/>
          <w:shd w:val="clear" w:color="auto" w:fill="FFFFFF"/>
        </w:rPr>
      </w:pPr>
      <w:r w:rsidRPr="00F55E82">
        <w:rPr>
          <w:rFonts w:ascii="Times" w:hAnsi="Times"/>
          <w:i/>
        </w:rPr>
        <w:t>-</w:t>
      </w:r>
      <w:r w:rsidRPr="00F55E82">
        <w:rPr>
          <w:rStyle w:val="af1"/>
          <w:rFonts w:ascii="Times" w:hAnsi="Times"/>
          <w:i w:val="0"/>
          <w:color w:val="000000"/>
        </w:rPr>
        <w:t xml:space="preserve"> Авторской</w:t>
      </w:r>
      <w:r>
        <w:rPr>
          <w:rStyle w:val="af1"/>
          <w:rFonts w:ascii="Times" w:hAnsi="Times"/>
          <w:color w:val="000000"/>
        </w:rPr>
        <w:t xml:space="preserve"> </w:t>
      </w:r>
      <w:r>
        <w:rPr>
          <w:rFonts w:ascii="Times" w:hAnsi="Times"/>
          <w:bCs/>
          <w:color w:val="000000"/>
          <w:shd w:val="clear" w:color="auto" w:fill="FFFFFF"/>
        </w:rPr>
        <w:t xml:space="preserve">программы  </w:t>
      </w:r>
      <w:proofErr w:type="spellStart"/>
      <w:r>
        <w:rPr>
          <w:rFonts w:ascii="Times" w:hAnsi="Times"/>
          <w:bCs/>
          <w:color w:val="000000"/>
          <w:shd w:val="clear" w:color="auto" w:fill="FFFFFF"/>
        </w:rPr>
        <w:t>Домогацких</w:t>
      </w:r>
      <w:proofErr w:type="spellEnd"/>
      <w:r>
        <w:rPr>
          <w:rFonts w:ascii="Times" w:hAnsi="Times"/>
          <w:bCs/>
          <w:color w:val="000000"/>
          <w:shd w:val="clear" w:color="auto" w:fill="FFFFFF"/>
        </w:rPr>
        <w:t xml:space="preserve"> Е.М. География 5-9 классы- М.:</w:t>
      </w:r>
      <w:proofErr w:type="spellStart"/>
      <w:r>
        <w:rPr>
          <w:rFonts w:ascii="Times" w:hAnsi="Times"/>
          <w:bCs/>
          <w:color w:val="000000"/>
          <w:shd w:val="clear" w:color="auto" w:fill="FFFFFF"/>
        </w:rPr>
        <w:t>ООО«Русское</w:t>
      </w:r>
      <w:proofErr w:type="spellEnd"/>
      <w:r>
        <w:rPr>
          <w:rFonts w:ascii="Times" w:hAnsi="Times"/>
          <w:bCs/>
          <w:color w:val="000000"/>
          <w:shd w:val="clear" w:color="auto" w:fill="FFFFFF"/>
        </w:rPr>
        <w:t xml:space="preserve"> слово -»,2012.- 88с. –(</w:t>
      </w:r>
      <w:proofErr w:type="spellStart"/>
      <w:r>
        <w:rPr>
          <w:rFonts w:ascii="Times" w:hAnsi="Times"/>
          <w:bCs/>
          <w:color w:val="000000"/>
          <w:shd w:val="clear" w:color="auto" w:fill="FFFFFF"/>
        </w:rPr>
        <w:t>ФГОС</w:t>
      </w:r>
      <w:proofErr w:type="gramStart"/>
      <w:r>
        <w:rPr>
          <w:rFonts w:ascii="Times" w:hAnsi="Times"/>
          <w:bCs/>
          <w:color w:val="000000"/>
          <w:shd w:val="clear" w:color="auto" w:fill="FFFFFF"/>
        </w:rPr>
        <w:t>.И</w:t>
      </w:r>
      <w:proofErr w:type="gramEnd"/>
      <w:r>
        <w:rPr>
          <w:rFonts w:ascii="Times" w:hAnsi="Times"/>
          <w:bCs/>
          <w:color w:val="000000"/>
          <w:shd w:val="clear" w:color="auto" w:fill="FFFFFF"/>
        </w:rPr>
        <w:t>нновационная</w:t>
      </w:r>
      <w:proofErr w:type="spellEnd"/>
      <w:r>
        <w:rPr>
          <w:rFonts w:ascii="Times" w:hAnsi="Times"/>
          <w:bCs/>
          <w:color w:val="000000"/>
          <w:shd w:val="clear" w:color="auto" w:fill="FFFFFF"/>
        </w:rPr>
        <w:t xml:space="preserve"> школа)</w:t>
      </w:r>
    </w:p>
    <w:p w:rsidR="0016555C" w:rsidRDefault="0016555C" w:rsidP="0037022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555C">
        <w:rPr>
          <w:rFonts w:ascii="Times New Roman" w:hAnsi="Times New Roman" w:cs="Times New Roman"/>
          <w:color w:val="000000"/>
          <w:sz w:val="24"/>
          <w:szCs w:val="24"/>
        </w:rPr>
        <w:t>-Учебника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16555C">
        <w:rPr>
          <w:rFonts w:ascii="Times New Roman" w:hAnsi="Times New Roman" w:cs="Times New Roman"/>
          <w:color w:val="000000"/>
          <w:sz w:val="24"/>
          <w:szCs w:val="24"/>
        </w:rPr>
        <w:t>Физическая географи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.М.Домогацких,Н.И.Алексеевский.7класс-М.:ООО»Русское слово – учебник»,2017.</w:t>
      </w:r>
    </w:p>
    <w:p w:rsidR="00CE7196" w:rsidRPr="00C73770" w:rsidRDefault="00AB14B5" w:rsidP="00CE7196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Согласно учебному плану МБОУ «Шебалинская СОШ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им.В.И.Фомичёва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» на учебный год на изучение географии в 7 классе отводится 2 часа в неделю, 70 часов в год. </w:t>
      </w:r>
    </w:p>
    <w:p w:rsidR="00A36490" w:rsidRPr="00C73770" w:rsidRDefault="00020A2E" w:rsidP="00CE7196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учебного предмета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 освоения учебного материала: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осознание ценности географических знаний, как важнейшего компонента научной картины мира: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C73770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73770">
        <w:rPr>
          <w:rFonts w:ascii="Times New Roman" w:hAnsi="Times New Roman" w:cs="Times New Roman"/>
          <w:color w:val="000000"/>
          <w:sz w:val="24"/>
          <w:szCs w:val="24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C73770" w:rsidRPr="00D308D2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8D2">
        <w:rPr>
          <w:rFonts w:ascii="Times New Roman" w:hAnsi="Times New Roman" w:cs="Times New Roman"/>
          <w:color w:val="000000"/>
          <w:sz w:val="24"/>
          <w:szCs w:val="24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08D2">
        <w:rPr>
          <w:rFonts w:ascii="Times New Roman" w:hAnsi="Times New Roman" w:cs="Times New Roman"/>
          <w:color w:val="000000"/>
          <w:sz w:val="24"/>
          <w:szCs w:val="24"/>
        </w:rPr>
        <w:t>- осознание значимости и общности глобальных проблем человечества;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патриотизм, любовь к своей местности, своему региону, своей стране;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уважение к истории, культуре, национальным особенностям, толерантность.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C73770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C737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 освоения учебного материала: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Регулятивные: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способность к самостоятельному приобретению новых знаний и практических умений;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умения управлять своей познавательной деятельностью;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умение организовывать свою деятельность;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определять её цели и задачи;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выбирать средства и применять их на практике;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оценивать достигнутые результаты.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i/>
          <w:color w:val="000000"/>
          <w:sz w:val="24"/>
          <w:szCs w:val="24"/>
        </w:rPr>
        <w:t>Познавательные: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– 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Анализировать, сравнивать, классифицировать и обобщать понятия: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– давать определение понятиям на основе изученного на различных предметах учебного материала;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– осуществлять логическую операцию установления видовых отношений;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– обобщать понятия – осуществлять логическую операцию перехода от понятия с меньшим объёмом к понятию с большим объёмом.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 xml:space="preserve">Строить </w:t>
      </w:r>
      <w:proofErr w:type="gramStart"/>
      <w:r w:rsidRPr="00C73770">
        <w:rPr>
          <w:rFonts w:ascii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C73770">
        <w:rPr>
          <w:rFonts w:ascii="Times New Roman" w:hAnsi="Times New Roman" w:cs="Times New Roman"/>
          <w:color w:val="000000"/>
          <w:sz w:val="24"/>
          <w:szCs w:val="24"/>
        </w:rPr>
        <w:t>, включающее установление причинно-следственных связей.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i/>
          <w:color w:val="000000"/>
          <w:sz w:val="24"/>
          <w:szCs w:val="24"/>
        </w:rPr>
        <w:t>Коммуникативные: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самостоятельно организовывать учебное взаимодействие в группе (определять общие цели, распределять роли, договариваться друг с другом).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освоения учебного материала: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определять вклад географии в изучение планеты. Страноведение. Что оно изучает?</w:t>
      </w:r>
    </w:p>
    <w:p w:rsidR="00C73770" w:rsidRPr="002D67AE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 xml:space="preserve">Политическая карта мира. Почему и как она меняется? Какие сведения можно извлечь из политической карты? </w:t>
      </w:r>
      <w:proofErr w:type="gramStart"/>
      <w:r w:rsidRPr="00C73770">
        <w:rPr>
          <w:rFonts w:ascii="Times New Roman" w:hAnsi="Times New Roman" w:cs="Times New Roman"/>
          <w:color w:val="000000"/>
          <w:sz w:val="24"/>
          <w:szCs w:val="24"/>
        </w:rPr>
        <w:t>Объяснять значение понятий – физическая география, экономическая и социальная география, страноведение, государство, колонии, монархии, республика, унитарное государство, федеративное государство.</w:t>
      </w:r>
      <w:proofErr w:type="gramEnd"/>
      <w:r w:rsidRPr="00C737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D67AE">
        <w:rPr>
          <w:rFonts w:ascii="Times New Roman" w:hAnsi="Times New Roman" w:cs="Times New Roman"/>
          <w:color w:val="000000"/>
          <w:sz w:val="24"/>
          <w:szCs w:val="24"/>
        </w:rPr>
        <w:t>Разнообразие карт по масштабу, охвату территории, содержанию;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Прародина человечества. Миграции. Причины перемещения людей. Численность людей на Земле. Как она меняется? Везде ли одинакова? Как население распределено на Земле? Районы наибольшей плотности населения, понятия: плотность населения, страна, государственная территория, объяснять причины высокой плотности. Народы мира. По каким признакам народы отличаются друг от друга? Языковые семьи, религии мира. Древнейшие города. Как различаются городской и сельский образ жизни? Структура хозяйства: промышленность, сельское хозяйство, сфера услуг. Чем занимаются люди в различных отраслях хозяйства?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Выявлять закономерности строения и размещения основных форм рельефа в зависимости от строения земной коры;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называть наиболее значимые этапы изучения Мирового океана;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доказывать примерами влияние Мирового океана на жизнь планеты и людей.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определять протяженность материка с запада на восток и с севера на юг.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>- называть и показывать регионы Европы.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определять географическое положение стран Средней Европы. Влияние островного положения на развитие страны. Изрезанность береговой линии. Умеренный морской климат. Скалистый север и равнинный юго-восток. Полесье и степи. Плодородные почвы, каменный уголь и руды металлов.</w:t>
      </w:r>
    </w:p>
    <w:p w:rsidR="00C73770" w:rsidRPr="00C73770" w:rsidRDefault="00C73770" w:rsidP="00370229">
      <w:pPr>
        <w:shd w:val="clear" w:color="auto" w:fill="FFFFFF"/>
        <w:tabs>
          <w:tab w:val="left" w:pos="552"/>
        </w:tabs>
        <w:spacing w:before="1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37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C73770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C73770">
        <w:rPr>
          <w:rFonts w:ascii="Times New Roman" w:hAnsi="Times New Roman" w:cs="Times New Roman"/>
          <w:color w:val="000000"/>
          <w:sz w:val="24"/>
          <w:szCs w:val="24"/>
        </w:rPr>
        <w:t>риводить примеры изменений природы под влиянием деятельности человека во времени на различных материках и планете Земля.</w:t>
      </w:r>
    </w:p>
    <w:p w:rsidR="00C73770" w:rsidRPr="00C73770" w:rsidRDefault="00C73770" w:rsidP="00C73770">
      <w:pPr>
        <w:shd w:val="clear" w:color="auto" w:fill="FFFFFF"/>
        <w:tabs>
          <w:tab w:val="left" w:pos="552"/>
        </w:tabs>
        <w:spacing w:before="10"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F2897" w:rsidRPr="00B34344" w:rsidRDefault="004028D1" w:rsidP="00C73770">
      <w:pPr>
        <w:shd w:val="clear" w:color="auto" w:fill="FFFFFF"/>
        <w:tabs>
          <w:tab w:val="left" w:pos="552"/>
        </w:tabs>
        <w:spacing w:before="10" w:after="0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  <w:r w:rsidRPr="00B34344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0348"/>
      </w:tblGrid>
      <w:tr w:rsidR="004028D1" w:rsidRPr="00D72E7A" w:rsidTr="003E5A0A">
        <w:trPr>
          <w:trHeight w:val="537"/>
        </w:trPr>
        <w:tc>
          <w:tcPr>
            <w:tcW w:w="3969" w:type="dxa"/>
            <w:vMerge w:val="restart"/>
          </w:tcPr>
          <w:p w:rsidR="004028D1" w:rsidRPr="00D72E7A" w:rsidRDefault="004028D1" w:rsidP="006537D3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E7A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10348" w:type="dxa"/>
            <w:vMerge w:val="restart"/>
          </w:tcPr>
          <w:p w:rsidR="004028D1" w:rsidRPr="00D72E7A" w:rsidRDefault="00A36490" w:rsidP="00A36490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4028D1" w:rsidRPr="00D72E7A">
              <w:rPr>
                <w:rFonts w:ascii="Times New Roman" w:hAnsi="Times New Roman" w:cs="Times New Roman"/>
                <w:b/>
                <w:sz w:val="24"/>
                <w:szCs w:val="24"/>
              </w:rPr>
              <w:t>сновное содержание по темам</w:t>
            </w:r>
          </w:p>
        </w:tc>
      </w:tr>
      <w:tr w:rsidR="004028D1" w:rsidRPr="00D72E7A" w:rsidTr="003E5A0A">
        <w:trPr>
          <w:trHeight w:val="317"/>
        </w:trPr>
        <w:tc>
          <w:tcPr>
            <w:tcW w:w="3969" w:type="dxa"/>
            <w:vMerge/>
          </w:tcPr>
          <w:p w:rsidR="004028D1" w:rsidRPr="00D72E7A" w:rsidRDefault="004028D1" w:rsidP="00A36490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vMerge/>
          </w:tcPr>
          <w:p w:rsidR="004028D1" w:rsidRPr="00D72E7A" w:rsidRDefault="004028D1" w:rsidP="00A36490">
            <w:pPr>
              <w:spacing w:after="0"/>
              <w:ind w:left="7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B0D" w:rsidRPr="00D72E7A" w:rsidTr="003E5A0A">
        <w:trPr>
          <w:trHeight w:val="610"/>
        </w:trPr>
        <w:tc>
          <w:tcPr>
            <w:tcW w:w="3969" w:type="dxa"/>
          </w:tcPr>
          <w:p w:rsidR="003E5B0D" w:rsidRDefault="003E5B0D" w:rsidP="00A36490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Введение. </w:t>
            </w:r>
            <w:r w:rsidRPr="003E5B0D">
              <w:rPr>
                <w:rFonts w:ascii="Times New Roman" w:hAnsi="Times New Roman" w:cs="Times New Roman"/>
                <w:sz w:val="24"/>
                <w:szCs w:val="24"/>
              </w:rPr>
              <w:t>Что изучает география материков и океанов (1 час)</w:t>
            </w:r>
          </w:p>
        </w:tc>
        <w:tc>
          <w:tcPr>
            <w:tcW w:w="10348" w:type="dxa"/>
          </w:tcPr>
          <w:p w:rsidR="003E5B0D" w:rsidRDefault="0007255E" w:rsidP="008068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географических исследований и источники географической информации. Разнообразие современных карт. В</w:t>
            </w:r>
          </w:p>
        </w:tc>
      </w:tr>
      <w:tr w:rsidR="004028D1" w:rsidRPr="00D72E7A" w:rsidTr="003E5A0A">
        <w:trPr>
          <w:trHeight w:val="610"/>
        </w:trPr>
        <w:tc>
          <w:tcPr>
            <w:tcW w:w="3969" w:type="dxa"/>
          </w:tcPr>
          <w:p w:rsidR="008A2448" w:rsidRPr="008A2448" w:rsidRDefault="008A2448" w:rsidP="008A2448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8A2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A24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A2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Планета, на которой мы живем </w:t>
            </w:r>
            <w:proofErr w:type="gramStart"/>
            <w:r w:rsidRPr="008A2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8A2448">
              <w:rPr>
                <w:rFonts w:ascii="Times New Roman" w:hAnsi="Times New Roman" w:cs="Times New Roman"/>
                <w:b/>
                <w:sz w:val="24"/>
                <w:szCs w:val="24"/>
              </w:rPr>
              <w:t>23 ч )</w:t>
            </w:r>
          </w:p>
          <w:p w:rsidR="002D67AE" w:rsidRDefault="002D67AE" w:rsidP="00A36490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Pr="003E5A0A">
              <w:rPr>
                <w:rFonts w:ascii="Times New Roman" w:hAnsi="Times New Roman" w:cs="Times New Roman"/>
                <w:sz w:val="24"/>
                <w:szCs w:val="24"/>
              </w:rPr>
              <w:t>Литосфера – подвижная твердь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028D1" w:rsidRPr="002D67AE" w:rsidRDefault="00152A28" w:rsidP="00A36490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</w:t>
            </w:r>
            <w:r w:rsidR="002D67AE" w:rsidRPr="002D67AE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10348" w:type="dxa"/>
          </w:tcPr>
          <w:p w:rsidR="004028D1" w:rsidRPr="00D72E7A" w:rsidRDefault="002D67AE" w:rsidP="008068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Суша в океане. Геологическое время. Строение земной коры. Литосферные плиты и современный рельеф. Платформы и равнины. Складчатые пояса и горы.</w:t>
            </w:r>
          </w:p>
        </w:tc>
      </w:tr>
      <w:tr w:rsidR="004028D1" w:rsidRPr="00D72E7A" w:rsidTr="003E5A0A">
        <w:tc>
          <w:tcPr>
            <w:tcW w:w="3969" w:type="dxa"/>
          </w:tcPr>
          <w:p w:rsidR="004028D1" w:rsidRPr="002D67AE" w:rsidRDefault="002D67AE" w:rsidP="00A36490">
            <w:pPr>
              <w:spacing w:before="100" w:beforeAutospacing="1"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3E5A0A">
              <w:rPr>
                <w:rFonts w:ascii="Times New Roman" w:hAnsi="Times New Roman" w:cs="Times New Roman"/>
                <w:sz w:val="24"/>
                <w:szCs w:val="24"/>
              </w:rPr>
              <w:t>Атмосфера – мастерская климата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67A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D67AE">
              <w:rPr>
                <w:rFonts w:ascii="Times New Roman" w:hAnsi="Times New Roman" w:cs="Times New Roman"/>
                <w:sz w:val="24"/>
                <w:szCs w:val="24"/>
              </w:rPr>
              <w:t xml:space="preserve"> часа)</w:t>
            </w:r>
          </w:p>
        </w:tc>
        <w:tc>
          <w:tcPr>
            <w:tcW w:w="10348" w:type="dxa"/>
          </w:tcPr>
          <w:p w:rsidR="004028D1" w:rsidRPr="00D72E7A" w:rsidRDefault="004028D1" w:rsidP="0007255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55E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температуры, осадков, поясов атмосферного давления на Земле 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      </w:r>
          </w:p>
        </w:tc>
      </w:tr>
      <w:tr w:rsidR="004028D1" w:rsidRPr="00D72E7A" w:rsidTr="003E5A0A">
        <w:trPr>
          <w:trHeight w:val="704"/>
        </w:trPr>
        <w:tc>
          <w:tcPr>
            <w:tcW w:w="3969" w:type="dxa"/>
          </w:tcPr>
          <w:p w:rsidR="004028D1" w:rsidRPr="002D67AE" w:rsidRDefault="002D67AE" w:rsidP="00A36490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67AE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3E5A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52A28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океан – синяя бездна (5 часов</w:t>
            </w:r>
            <w:r w:rsidRPr="003E5A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</w:tcPr>
          <w:p w:rsidR="004028D1" w:rsidRPr="00D72E7A" w:rsidRDefault="0007255E" w:rsidP="008068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особенности. Атлантический океан.</w:t>
            </w:r>
            <w:r w:rsidR="003E5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4028D1" w:rsidRPr="00D72E7A" w:rsidTr="00CB6FC2">
        <w:trPr>
          <w:trHeight w:hRule="exact" w:val="1244"/>
        </w:trPr>
        <w:tc>
          <w:tcPr>
            <w:tcW w:w="3969" w:type="dxa"/>
          </w:tcPr>
          <w:p w:rsidR="004028D1" w:rsidRPr="002D67AE" w:rsidRDefault="002D67AE" w:rsidP="00A36490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E5A0A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 – живой механизм (2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348" w:type="dxa"/>
          </w:tcPr>
          <w:p w:rsidR="004028D1" w:rsidRPr="00D72E7A" w:rsidRDefault="0007255E" w:rsidP="00CB6F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и особенности строения географической оболочки.</w:t>
            </w:r>
            <w:r w:rsidR="00CB6FC2">
              <w:rPr>
                <w:rFonts w:ascii="Times New Roman" w:hAnsi="Times New Roman" w:cs="Times New Roman"/>
                <w:sz w:val="24"/>
                <w:szCs w:val="24"/>
              </w:rPr>
              <w:t xml:space="preserve"> Общие географические закономерности: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      </w:r>
            <w:r w:rsidR="00CB6FC2" w:rsidRPr="00D72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28D1" w:rsidRPr="00D72E7A" w:rsidTr="003E5A0A">
        <w:tc>
          <w:tcPr>
            <w:tcW w:w="3969" w:type="dxa"/>
          </w:tcPr>
          <w:p w:rsidR="004028D1" w:rsidRPr="002D67AE" w:rsidRDefault="002D67AE" w:rsidP="00A36490">
            <w:pPr>
              <w:spacing w:after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</w:t>
            </w:r>
            <w:r w:rsidRPr="003E5A0A">
              <w:rPr>
                <w:rFonts w:ascii="Times New Roman" w:hAnsi="Times New Roman" w:cs="Times New Roman"/>
                <w:sz w:val="24"/>
                <w:szCs w:val="24"/>
              </w:rPr>
              <w:t>.Человек – хозяин планеты (5 часов)</w:t>
            </w:r>
          </w:p>
        </w:tc>
        <w:tc>
          <w:tcPr>
            <w:tcW w:w="10348" w:type="dxa"/>
          </w:tcPr>
          <w:p w:rsidR="004028D1" w:rsidRPr="00D72E7A" w:rsidRDefault="003E5A0A" w:rsidP="008068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Земли человеком. Охрана природы. Население Земли. Страны мира.</w:t>
            </w:r>
            <w:r w:rsidR="004028D1" w:rsidRPr="00D72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28D1" w:rsidRPr="00D72E7A" w:rsidTr="003E5A0A">
        <w:tc>
          <w:tcPr>
            <w:tcW w:w="3969" w:type="dxa"/>
          </w:tcPr>
          <w:p w:rsidR="008A2448" w:rsidRPr="008A2448" w:rsidRDefault="008A2448" w:rsidP="008A2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A24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A2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Материки планеты Земля (43 часа) </w:t>
            </w:r>
          </w:p>
          <w:p w:rsidR="004028D1" w:rsidRPr="002D67AE" w:rsidRDefault="00CE7196" w:rsidP="008A244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  <w:pict>
                <v:rect id="_x0000_s1036" style="position:absolute;margin-left:0;margin-top:0;width:728.3pt;height:7.95pt;rotation:-360;z-index:251667456;mso-width-percent:1000;mso-position-horizontal:left;mso-position-horizontal-relative:margin;mso-position-vertical:top;mso-position-vertical-relative:margin;mso-width-percent:1000;mso-width-relative:margin;mso-height-relative:margin" o:allowincell="f" filled="f" fillcolor="#4f81bd [3204]" stroked="f">
                  <v:imagedata embosscolor="shadow add(51)"/>
                  <v:shadow type="emboss" color="lineOrFill darken(153)" color2="shadow add(102)" offset="1pt,1pt"/>
                  <v:textbox style="mso-next-textbox:#_x0000_s1036" inset="0,0,18pt,0">
                    <w:txbxContent>
                      <w:p w:rsidR="0007255E" w:rsidRPr="00B01B9A" w:rsidRDefault="0007255E" w:rsidP="000D0FE6">
                        <w:pPr>
                          <w:pBdr>
                            <w:left w:val="single" w:sz="12" w:space="10" w:color="7BA0CD" w:themeColor="accent1" w:themeTint="BF"/>
                          </w:pBdr>
                          <w:jc w:val="right"/>
                          <w:rPr>
                            <w:i/>
                            <w:iCs/>
                            <w:color w:val="4F81BD" w:themeColor="accent1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2D67AE" w:rsidRPr="002D67AE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="002D67AE" w:rsidRPr="003E5A0A">
              <w:rPr>
                <w:rFonts w:ascii="Times New Roman" w:hAnsi="Times New Roman" w:cs="Times New Roman"/>
                <w:sz w:val="24"/>
                <w:szCs w:val="24"/>
              </w:rPr>
              <w:t>Африка – материк коротких теней (9 часов</w:t>
            </w:r>
            <w:r w:rsidR="002D67AE" w:rsidRPr="002D67A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348" w:type="dxa"/>
          </w:tcPr>
          <w:p w:rsidR="004028D1" w:rsidRPr="00D72E7A" w:rsidRDefault="003E5A0A" w:rsidP="008068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и история исследования Африки. Геологическое строение и рельеф Африки. Климат Африки. </w:t>
            </w:r>
            <w:r w:rsidR="003E5B0D">
              <w:rPr>
                <w:rFonts w:ascii="Times New Roman" w:hAnsi="Times New Roman" w:cs="Times New Roman"/>
                <w:sz w:val="24"/>
                <w:szCs w:val="24"/>
              </w:rPr>
              <w:t>Гидрография Африки. Разнообразие природы Африки. Население Африки. Регионы Африки: Северная и Западная Африка. Регионы Африки:</w:t>
            </w:r>
            <w:r w:rsidR="00FE0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B0D">
              <w:rPr>
                <w:rFonts w:ascii="Times New Roman" w:hAnsi="Times New Roman" w:cs="Times New Roman"/>
                <w:sz w:val="24"/>
                <w:szCs w:val="24"/>
              </w:rPr>
              <w:t>Центральная, Восточная и Южная Африка.</w:t>
            </w:r>
          </w:p>
        </w:tc>
      </w:tr>
      <w:tr w:rsidR="004028D1" w:rsidRPr="00D72E7A" w:rsidTr="003E5A0A">
        <w:trPr>
          <w:trHeight w:val="1016"/>
        </w:trPr>
        <w:tc>
          <w:tcPr>
            <w:tcW w:w="3969" w:type="dxa"/>
          </w:tcPr>
          <w:p w:rsidR="004028D1" w:rsidRPr="00D72E7A" w:rsidRDefault="002D67AE" w:rsidP="00A364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5A0A">
              <w:rPr>
                <w:rFonts w:ascii="Times New Roman" w:hAnsi="Times New Roman" w:cs="Times New Roman"/>
                <w:b/>
                <w:sz w:val="24"/>
                <w:szCs w:val="24"/>
              </w:rPr>
              <w:t>Тема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5A0A">
              <w:rPr>
                <w:rFonts w:ascii="Times New Roman" w:hAnsi="Times New Roman" w:cs="Times New Roman"/>
                <w:sz w:val="24"/>
                <w:szCs w:val="24"/>
              </w:rPr>
              <w:t>Австралия – маленький великан(6 часов)</w:t>
            </w:r>
          </w:p>
        </w:tc>
        <w:tc>
          <w:tcPr>
            <w:tcW w:w="10348" w:type="dxa"/>
          </w:tcPr>
          <w:p w:rsidR="004028D1" w:rsidRPr="00D72E7A" w:rsidRDefault="004028D1" w:rsidP="00CB6FC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Авс</w:t>
            </w:r>
            <w:r w:rsidR="00CB6FC2">
              <w:rPr>
                <w:rFonts w:ascii="Times New Roman" w:hAnsi="Times New Roman" w:cs="Times New Roman"/>
                <w:sz w:val="24"/>
                <w:szCs w:val="24"/>
              </w:rPr>
              <w:t xml:space="preserve">тралии. </w:t>
            </w: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открытия и освоения территории. </w:t>
            </w:r>
            <w:r w:rsidR="00CB6FC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черты природы. Эндемики. </w:t>
            </w: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>Деление Австралии на природно-хозяйственные регионы. Численность и размещение населения.</w:t>
            </w:r>
            <w:r w:rsidR="00A56B0A" w:rsidRPr="00D72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6FC2">
              <w:rPr>
                <w:rFonts w:ascii="Times New Roman" w:hAnsi="Times New Roman" w:cs="Times New Roman"/>
                <w:sz w:val="24"/>
                <w:szCs w:val="24"/>
              </w:rPr>
              <w:t>Австралийский Союз (географический уникум – страна-материк; самый маленький материк, но одна из крупнейших по территории стран мира). Океания.</w:t>
            </w:r>
          </w:p>
        </w:tc>
      </w:tr>
      <w:tr w:rsidR="004028D1" w:rsidRPr="00D72E7A" w:rsidTr="003E5A0A">
        <w:tc>
          <w:tcPr>
            <w:tcW w:w="3969" w:type="dxa"/>
          </w:tcPr>
          <w:p w:rsidR="004028D1" w:rsidRPr="00D72E7A" w:rsidRDefault="002D67AE" w:rsidP="001C1550">
            <w:pPr>
              <w:pStyle w:val="1"/>
              <w:tabs>
                <w:tab w:val="left" w:pos="72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E5A0A">
              <w:rPr>
                <w:rFonts w:ascii="Times New Roman" w:hAnsi="Times New Roman"/>
                <w:b/>
                <w:sz w:val="24"/>
                <w:szCs w:val="24"/>
              </w:rPr>
              <w:t>Тема8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.Антарктида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олодное сердце(2 часа)</w:t>
            </w:r>
          </w:p>
        </w:tc>
        <w:tc>
          <w:tcPr>
            <w:tcW w:w="10348" w:type="dxa"/>
          </w:tcPr>
          <w:p w:rsidR="004028D1" w:rsidRPr="00D72E7A" w:rsidRDefault="003E5B0D" w:rsidP="003E5B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и история исследования Антарктиды. Особенности природы Антарктиды.</w:t>
            </w:r>
            <w:r w:rsidR="00FE0F8F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человеком Антарктиды. Современные исследования и разработки в Антарктиде.</w:t>
            </w:r>
          </w:p>
        </w:tc>
      </w:tr>
      <w:tr w:rsidR="004028D1" w:rsidRPr="00D72E7A" w:rsidTr="003E5A0A">
        <w:trPr>
          <w:trHeight w:hRule="exact" w:val="990"/>
        </w:trPr>
        <w:tc>
          <w:tcPr>
            <w:tcW w:w="3969" w:type="dxa"/>
          </w:tcPr>
          <w:p w:rsidR="004028D1" w:rsidRPr="00D72E7A" w:rsidRDefault="002D67AE" w:rsidP="001C1550">
            <w:pPr>
              <w:pStyle w:val="1"/>
              <w:tabs>
                <w:tab w:val="left" w:pos="72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E5A0A">
              <w:rPr>
                <w:rFonts w:ascii="Times New Roman" w:hAnsi="Times New Roman"/>
                <w:b/>
                <w:sz w:val="24"/>
                <w:szCs w:val="24"/>
              </w:rPr>
              <w:t>Тема 9</w:t>
            </w:r>
            <w:r>
              <w:rPr>
                <w:rFonts w:ascii="Times New Roman" w:hAnsi="Times New Roman"/>
                <w:sz w:val="24"/>
                <w:szCs w:val="24"/>
              </w:rPr>
              <w:t>.Южная Америка – материк чудес(8 часов)</w:t>
            </w:r>
          </w:p>
        </w:tc>
        <w:tc>
          <w:tcPr>
            <w:tcW w:w="10348" w:type="dxa"/>
          </w:tcPr>
          <w:p w:rsidR="003E5B0D" w:rsidRDefault="003E5B0D" w:rsidP="003E5B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Южной Америки. Осно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вные черты природы. Особенности </w:t>
            </w: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 xml:space="preserve">Америки на природно-хозяйственные регионы. Численность и размещение населения.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  <w:p w:rsidR="004028D1" w:rsidRPr="00D72E7A" w:rsidRDefault="004028D1" w:rsidP="008068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географического положения Антарктиды. Основные черты природы. Особенности открытия и освоения территории. </w:t>
            </w:r>
          </w:p>
        </w:tc>
      </w:tr>
      <w:tr w:rsidR="004028D1" w:rsidRPr="00D72E7A" w:rsidTr="003E5B0D">
        <w:trPr>
          <w:trHeight w:val="1475"/>
        </w:trPr>
        <w:tc>
          <w:tcPr>
            <w:tcW w:w="3969" w:type="dxa"/>
          </w:tcPr>
          <w:p w:rsidR="004028D1" w:rsidRPr="00D72E7A" w:rsidRDefault="002D67AE" w:rsidP="001C1550">
            <w:pPr>
              <w:pStyle w:val="1"/>
              <w:tabs>
                <w:tab w:val="left" w:pos="72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E5A0A">
              <w:rPr>
                <w:rFonts w:ascii="Times New Roman" w:hAnsi="Times New Roman"/>
                <w:b/>
                <w:sz w:val="24"/>
                <w:szCs w:val="24"/>
              </w:rPr>
              <w:t>Тема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E5A0A">
              <w:rPr>
                <w:rFonts w:ascii="Times New Roman" w:hAnsi="Times New Roman"/>
                <w:sz w:val="24"/>
                <w:szCs w:val="24"/>
              </w:rPr>
              <w:t>Северная Америка – знакомый незнакомец (8 часов)</w:t>
            </w:r>
            <w:r w:rsidR="00A56B0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</w:tcPr>
          <w:p w:rsidR="004028D1" w:rsidRPr="00D72E7A" w:rsidRDefault="004028D1" w:rsidP="008068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географического положения Северной Америки. Основные черты природы. Особенности открытия и освоения территории. Деление Северной Америки на природно-хозяйственные регионы.</w:t>
            </w:r>
          </w:p>
          <w:p w:rsidR="004028D1" w:rsidRPr="00D72E7A" w:rsidRDefault="004028D1" w:rsidP="003E5B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и размещение населения. Историко - географические этапы заселения Северной Америки. </w:t>
            </w:r>
          </w:p>
        </w:tc>
      </w:tr>
      <w:tr w:rsidR="004028D1" w:rsidRPr="00D72E7A" w:rsidTr="003E5A0A">
        <w:trPr>
          <w:trHeight w:val="667"/>
        </w:trPr>
        <w:tc>
          <w:tcPr>
            <w:tcW w:w="3969" w:type="dxa"/>
          </w:tcPr>
          <w:p w:rsidR="004028D1" w:rsidRPr="00D72E7A" w:rsidRDefault="003E5A0A" w:rsidP="001C1550">
            <w:pPr>
              <w:pStyle w:val="1"/>
              <w:tabs>
                <w:tab w:val="left" w:pos="720"/>
              </w:tabs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E5A0A">
              <w:rPr>
                <w:rFonts w:ascii="Times New Roman" w:hAnsi="Times New Roman"/>
                <w:b/>
                <w:sz w:val="24"/>
                <w:szCs w:val="24"/>
              </w:rPr>
              <w:t>Тема 11</w:t>
            </w:r>
            <w:r>
              <w:rPr>
                <w:rFonts w:ascii="Times New Roman" w:hAnsi="Times New Roman"/>
                <w:sz w:val="24"/>
                <w:szCs w:val="24"/>
              </w:rPr>
              <w:t>. Евразия –</w:t>
            </w:r>
            <w:r w:rsidR="003E5B0D">
              <w:rPr>
                <w:rFonts w:ascii="Times New Roman" w:hAnsi="Times New Roman"/>
                <w:sz w:val="24"/>
                <w:szCs w:val="24"/>
              </w:rPr>
              <w:t xml:space="preserve"> музей природы. (10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часов)</w:t>
            </w:r>
          </w:p>
        </w:tc>
        <w:tc>
          <w:tcPr>
            <w:tcW w:w="10348" w:type="dxa"/>
          </w:tcPr>
          <w:p w:rsidR="004028D1" w:rsidRPr="00D72E7A" w:rsidRDefault="004028D1" w:rsidP="008068D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географического положения Евразии. Основные черты природы. Особенности открытия и освоения территории. Деление Евразии на природно-хозяйственные регионы. Численность и размещение населения. </w:t>
            </w:r>
          </w:p>
        </w:tc>
      </w:tr>
      <w:tr w:rsidR="004028D1" w:rsidRPr="00D72E7A" w:rsidTr="008A2448">
        <w:trPr>
          <w:trHeight w:val="587"/>
        </w:trPr>
        <w:tc>
          <w:tcPr>
            <w:tcW w:w="3969" w:type="dxa"/>
          </w:tcPr>
          <w:p w:rsidR="004028D1" w:rsidRPr="003E5A0A" w:rsidRDefault="008A2448" w:rsidP="008A2448">
            <w:pPr>
              <w:pStyle w:val="1"/>
              <w:tabs>
                <w:tab w:val="left" w:pos="72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A2448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8A244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8A2448">
              <w:rPr>
                <w:rFonts w:ascii="Times New Roman" w:hAnsi="Times New Roman"/>
                <w:b/>
                <w:sz w:val="24"/>
                <w:szCs w:val="24"/>
              </w:rPr>
              <w:t>Взаимодействие природы и человека (1 час)</w:t>
            </w:r>
            <w:r w:rsidRPr="003E5A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348" w:type="dxa"/>
          </w:tcPr>
          <w:p w:rsidR="004028D1" w:rsidRPr="00D72E7A" w:rsidRDefault="004028D1" w:rsidP="00A13A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E7A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 как среда жизни человека. Взаимодействие природы   и человека. Взаимодействие природы и человека</w:t>
            </w:r>
          </w:p>
        </w:tc>
      </w:tr>
      <w:tr w:rsidR="003E5B0D" w:rsidRPr="00D72E7A" w:rsidTr="003E5A0A">
        <w:tc>
          <w:tcPr>
            <w:tcW w:w="3969" w:type="dxa"/>
          </w:tcPr>
          <w:p w:rsidR="003E5B0D" w:rsidRDefault="003E5B0D" w:rsidP="00A13A0D">
            <w:pPr>
              <w:pStyle w:val="1"/>
              <w:tabs>
                <w:tab w:val="left" w:pos="72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и обобщение курса (</w:t>
            </w:r>
            <w:r w:rsidR="005908EF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3E5B0D">
              <w:rPr>
                <w:rFonts w:ascii="Times New Roman" w:hAnsi="Times New Roman"/>
                <w:sz w:val="24"/>
                <w:szCs w:val="24"/>
              </w:rPr>
              <w:t>час</w:t>
            </w:r>
            <w:r w:rsidR="005908E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="005908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5B0D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0348" w:type="dxa"/>
          </w:tcPr>
          <w:p w:rsidR="003E5B0D" w:rsidRPr="00D72E7A" w:rsidRDefault="003E5B0D" w:rsidP="00A13A0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633" w:rsidRPr="00DB5625" w:rsidRDefault="00952633" w:rsidP="005126A6">
      <w:bookmarkStart w:id="0" w:name="_GoBack"/>
      <w:bookmarkEnd w:id="0"/>
    </w:p>
    <w:sectPr w:rsidR="00952633" w:rsidRPr="00DB5625" w:rsidSect="00736AAA">
      <w:footerReference w:type="default" r:id="rId9"/>
      <w:pgSz w:w="16838" w:h="11906" w:orient="landscape" w:code="9"/>
      <w:pgMar w:top="851" w:right="1134" w:bottom="107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70F" w:rsidRDefault="00B3770F" w:rsidP="00DE3359">
      <w:pPr>
        <w:spacing w:after="0" w:line="240" w:lineRule="auto"/>
      </w:pPr>
      <w:r>
        <w:separator/>
      </w:r>
    </w:p>
  </w:endnote>
  <w:endnote w:type="continuationSeparator" w:id="0">
    <w:p w:rsidR="00B3770F" w:rsidRDefault="00B3770F" w:rsidP="00DE3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8942"/>
      <w:docPartObj>
        <w:docPartGallery w:val="Page Numbers (Bottom of Page)"/>
        <w:docPartUnique/>
      </w:docPartObj>
    </w:sdtPr>
    <w:sdtEndPr/>
    <w:sdtContent>
      <w:p w:rsidR="0007255E" w:rsidRDefault="00CE719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7255E" w:rsidRDefault="000725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70F" w:rsidRDefault="00B3770F" w:rsidP="00DE3359">
      <w:pPr>
        <w:spacing w:after="0" w:line="240" w:lineRule="auto"/>
      </w:pPr>
      <w:r>
        <w:separator/>
      </w:r>
    </w:p>
  </w:footnote>
  <w:footnote w:type="continuationSeparator" w:id="0">
    <w:p w:rsidR="00B3770F" w:rsidRDefault="00B3770F" w:rsidP="00DE3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42A8"/>
    <w:multiLevelType w:val="hybridMultilevel"/>
    <w:tmpl w:val="9DD6B2FA"/>
    <w:lvl w:ilvl="0" w:tplc="1A048938">
      <w:start w:val="1"/>
      <w:numFmt w:val="decimal"/>
      <w:lvlText w:val="%1."/>
      <w:lvlJc w:val="left"/>
      <w:pPr>
        <w:ind w:left="531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1">
    <w:nsid w:val="0A6B61C0"/>
    <w:multiLevelType w:val="multilevel"/>
    <w:tmpl w:val="8C700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D1608A"/>
    <w:multiLevelType w:val="hybridMultilevel"/>
    <w:tmpl w:val="AF609A0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2F7E3F"/>
    <w:multiLevelType w:val="hybridMultilevel"/>
    <w:tmpl w:val="D4F2D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737E1"/>
    <w:multiLevelType w:val="hybridMultilevel"/>
    <w:tmpl w:val="9CDE7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C7AEA"/>
    <w:multiLevelType w:val="hybridMultilevel"/>
    <w:tmpl w:val="E40AE95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3716F"/>
    <w:multiLevelType w:val="hybridMultilevel"/>
    <w:tmpl w:val="DE80929A"/>
    <w:lvl w:ilvl="0" w:tplc="041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7">
    <w:nsid w:val="3193231E"/>
    <w:multiLevelType w:val="hybridMultilevel"/>
    <w:tmpl w:val="BD3A0B9C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8">
    <w:nsid w:val="322031AF"/>
    <w:multiLevelType w:val="hybridMultilevel"/>
    <w:tmpl w:val="5602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8151B"/>
    <w:multiLevelType w:val="hybridMultilevel"/>
    <w:tmpl w:val="57E8E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244CED"/>
    <w:multiLevelType w:val="hybridMultilevel"/>
    <w:tmpl w:val="E6F029CA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1">
    <w:nsid w:val="418C5207"/>
    <w:multiLevelType w:val="hybridMultilevel"/>
    <w:tmpl w:val="1464BEB4"/>
    <w:lvl w:ilvl="0" w:tplc="D8480084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4390C0F"/>
    <w:multiLevelType w:val="hybridMultilevel"/>
    <w:tmpl w:val="819CA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76624"/>
    <w:multiLevelType w:val="hybridMultilevel"/>
    <w:tmpl w:val="B992CF44"/>
    <w:lvl w:ilvl="0" w:tplc="FDB219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150345"/>
    <w:multiLevelType w:val="hybridMultilevel"/>
    <w:tmpl w:val="D6E21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EF7F86"/>
    <w:multiLevelType w:val="hybridMultilevel"/>
    <w:tmpl w:val="E40AE95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4F4BD5"/>
    <w:multiLevelType w:val="hybridMultilevel"/>
    <w:tmpl w:val="8D4AE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43239"/>
    <w:multiLevelType w:val="hybridMultilevel"/>
    <w:tmpl w:val="05FE34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F60C52"/>
    <w:multiLevelType w:val="hybridMultilevel"/>
    <w:tmpl w:val="D8249FE4"/>
    <w:lvl w:ilvl="0" w:tplc="572C9B14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50341EDA"/>
    <w:multiLevelType w:val="hybridMultilevel"/>
    <w:tmpl w:val="46385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BD3FBF"/>
    <w:multiLevelType w:val="hybridMultilevel"/>
    <w:tmpl w:val="3140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447D3D"/>
    <w:multiLevelType w:val="hybridMultilevel"/>
    <w:tmpl w:val="E03A9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D121FC"/>
    <w:multiLevelType w:val="hybridMultilevel"/>
    <w:tmpl w:val="E93AE688"/>
    <w:lvl w:ilvl="0" w:tplc="EDEE797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0CC3171"/>
    <w:multiLevelType w:val="hybridMultilevel"/>
    <w:tmpl w:val="6584D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61B47"/>
    <w:multiLevelType w:val="hybridMultilevel"/>
    <w:tmpl w:val="74068706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25">
    <w:nsid w:val="66B7556A"/>
    <w:multiLevelType w:val="hybridMultilevel"/>
    <w:tmpl w:val="FBAA3AC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6">
    <w:nsid w:val="6B8D4F93"/>
    <w:multiLevelType w:val="hybridMultilevel"/>
    <w:tmpl w:val="7CA2C648"/>
    <w:lvl w:ilvl="0" w:tplc="400A2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F64D83"/>
    <w:multiLevelType w:val="hybridMultilevel"/>
    <w:tmpl w:val="F186403E"/>
    <w:lvl w:ilvl="0" w:tplc="42F647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7438BF"/>
    <w:multiLevelType w:val="hybridMultilevel"/>
    <w:tmpl w:val="AEC8CB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70495B"/>
    <w:multiLevelType w:val="hybridMultilevel"/>
    <w:tmpl w:val="DE06233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16"/>
  </w:num>
  <w:num w:numId="4">
    <w:abstractNumId w:val="13"/>
  </w:num>
  <w:num w:numId="5">
    <w:abstractNumId w:val="23"/>
  </w:num>
  <w:num w:numId="6">
    <w:abstractNumId w:val="8"/>
  </w:num>
  <w:num w:numId="7">
    <w:abstractNumId w:val="19"/>
  </w:num>
  <w:num w:numId="8">
    <w:abstractNumId w:val="4"/>
  </w:num>
  <w:num w:numId="9">
    <w:abstractNumId w:val="27"/>
  </w:num>
  <w:num w:numId="10">
    <w:abstractNumId w:val="26"/>
  </w:num>
  <w:num w:numId="11">
    <w:abstractNumId w:val="12"/>
  </w:num>
  <w:num w:numId="12">
    <w:abstractNumId w:val="11"/>
  </w:num>
  <w:num w:numId="13">
    <w:abstractNumId w:val="21"/>
  </w:num>
  <w:num w:numId="14">
    <w:abstractNumId w:val="7"/>
  </w:num>
  <w:num w:numId="15">
    <w:abstractNumId w:val="2"/>
  </w:num>
  <w:num w:numId="16">
    <w:abstractNumId w:val="15"/>
  </w:num>
  <w:num w:numId="17">
    <w:abstractNumId w:val="20"/>
  </w:num>
  <w:num w:numId="18">
    <w:abstractNumId w:val="9"/>
  </w:num>
  <w:num w:numId="19">
    <w:abstractNumId w:val="14"/>
  </w:num>
  <w:num w:numId="20">
    <w:abstractNumId w:val="5"/>
  </w:num>
  <w:num w:numId="21">
    <w:abstractNumId w:val="3"/>
  </w:num>
  <w:num w:numId="22">
    <w:abstractNumId w:val="22"/>
  </w:num>
  <w:num w:numId="23">
    <w:abstractNumId w:val="25"/>
  </w:num>
  <w:num w:numId="24">
    <w:abstractNumId w:val="24"/>
  </w:num>
  <w:num w:numId="25">
    <w:abstractNumId w:val="10"/>
  </w:num>
  <w:num w:numId="26">
    <w:abstractNumId w:val="6"/>
  </w:num>
  <w:num w:numId="27">
    <w:abstractNumId w:val="29"/>
  </w:num>
  <w:num w:numId="28">
    <w:abstractNumId w:val="0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2170"/>
    <w:rsid w:val="00020A2E"/>
    <w:rsid w:val="00035B94"/>
    <w:rsid w:val="00047EA8"/>
    <w:rsid w:val="00051803"/>
    <w:rsid w:val="00052661"/>
    <w:rsid w:val="000572F3"/>
    <w:rsid w:val="00064ED0"/>
    <w:rsid w:val="0007004D"/>
    <w:rsid w:val="0007255E"/>
    <w:rsid w:val="00084AA6"/>
    <w:rsid w:val="000878FD"/>
    <w:rsid w:val="00097CF7"/>
    <w:rsid w:val="000A0F79"/>
    <w:rsid w:val="000B75D0"/>
    <w:rsid w:val="000B7D8C"/>
    <w:rsid w:val="000C0CD0"/>
    <w:rsid w:val="000C5E96"/>
    <w:rsid w:val="000D0FE6"/>
    <w:rsid w:val="000F22CF"/>
    <w:rsid w:val="0012450A"/>
    <w:rsid w:val="0012689B"/>
    <w:rsid w:val="00150F60"/>
    <w:rsid w:val="00152A28"/>
    <w:rsid w:val="00155813"/>
    <w:rsid w:val="0016555C"/>
    <w:rsid w:val="00176F0E"/>
    <w:rsid w:val="00181DE1"/>
    <w:rsid w:val="00185E8F"/>
    <w:rsid w:val="00193B31"/>
    <w:rsid w:val="001A5D1D"/>
    <w:rsid w:val="001B07C3"/>
    <w:rsid w:val="001C1550"/>
    <w:rsid w:val="001D4A81"/>
    <w:rsid w:val="001E6057"/>
    <w:rsid w:val="001F0404"/>
    <w:rsid w:val="00202191"/>
    <w:rsid w:val="00211D1E"/>
    <w:rsid w:val="00237479"/>
    <w:rsid w:val="0024509D"/>
    <w:rsid w:val="002701A9"/>
    <w:rsid w:val="0027443E"/>
    <w:rsid w:val="00275F3A"/>
    <w:rsid w:val="0028709A"/>
    <w:rsid w:val="00294C17"/>
    <w:rsid w:val="002A23DA"/>
    <w:rsid w:val="002A546E"/>
    <w:rsid w:val="002B5CFA"/>
    <w:rsid w:val="002C1771"/>
    <w:rsid w:val="002D4DE8"/>
    <w:rsid w:val="002D67AE"/>
    <w:rsid w:val="002F7C71"/>
    <w:rsid w:val="00331533"/>
    <w:rsid w:val="003327B5"/>
    <w:rsid w:val="00335EC6"/>
    <w:rsid w:val="00356C7E"/>
    <w:rsid w:val="00361357"/>
    <w:rsid w:val="00370229"/>
    <w:rsid w:val="00373EE1"/>
    <w:rsid w:val="00386087"/>
    <w:rsid w:val="00386BEC"/>
    <w:rsid w:val="003A1F6E"/>
    <w:rsid w:val="003A2DF5"/>
    <w:rsid w:val="003A4735"/>
    <w:rsid w:val="003A6346"/>
    <w:rsid w:val="003B6E82"/>
    <w:rsid w:val="003C2205"/>
    <w:rsid w:val="003E4B30"/>
    <w:rsid w:val="003E5A0A"/>
    <w:rsid w:val="003E5B0D"/>
    <w:rsid w:val="003F0705"/>
    <w:rsid w:val="003F2897"/>
    <w:rsid w:val="004010C7"/>
    <w:rsid w:val="004028D1"/>
    <w:rsid w:val="00407E10"/>
    <w:rsid w:val="0041605F"/>
    <w:rsid w:val="004221A2"/>
    <w:rsid w:val="00432222"/>
    <w:rsid w:val="00441A7D"/>
    <w:rsid w:val="004465E1"/>
    <w:rsid w:val="00454007"/>
    <w:rsid w:val="004564F0"/>
    <w:rsid w:val="00457B31"/>
    <w:rsid w:val="00476892"/>
    <w:rsid w:val="0048186C"/>
    <w:rsid w:val="00485161"/>
    <w:rsid w:val="00490610"/>
    <w:rsid w:val="004B08E9"/>
    <w:rsid w:val="004B4894"/>
    <w:rsid w:val="004C3918"/>
    <w:rsid w:val="004C4928"/>
    <w:rsid w:val="004C7933"/>
    <w:rsid w:val="004D0B11"/>
    <w:rsid w:val="004D450B"/>
    <w:rsid w:val="004E037F"/>
    <w:rsid w:val="00500FED"/>
    <w:rsid w:val="00510F17"/>
    <w:rsid w:val="005125B3"/>
    <w:rsid w:val="005126A6"/>
    <w:rsid w:val="005139DC"/>
    <w:rsid w:val="00526D5D"/>
    <w:rsid w:val="00527B2C"/>
    <w:rsid w:val="00546832"/>
    <w:rsid w:val="00564DE0"/>
    <w:rsid w:val="00566DAE"/>
    <w:rsid w:val="00586838"/>
    <w:rsid w:val="005908EF"/>
    <w:rsid w:val="00591877"/>
    <w:rsid w:val="005A28AE"/>
    <w:rsid w:val="005A5307"/>
    <w:rsid w:val="005E301C"/>
    <w:rsid w:val="005E5521"/>
    <w:rsid w:val="005F257F"/>
    <w:rsid w:val="00603888"/>
    <w:rsid w:val="006056CD"/>
    <w:rsid w:val="0060771F"/>
    <w:rsid w:val="0061088E"/>
    <w:rsid w:val="00611DC1"/>
    <w:rsid w:val="00612371"/>
    <w:rsid w:val="00615FF7"/>
    <w:rsid w:val="006537D3"/>
    <w:rsid w:val="006573B7"/>
    <w:rsid w:val="00657C1E"/>
    <w:rsid w:val="00663653"/>
    <w:rsid w:val="00667A46"/>
    <w:rsid w:val="00674524"/>
    <w:rsid w:val="006770B8"/>
    <w:rsid w:val="006A2365"/>
    <w:rsid w:val="006A3283"/>
    <w:rsid w:val="006C0123"/>
    <w:rsid w:val="006D249F"/>
    <w:rsid w:val="0070780C"/>
    <w:rsid w:val="00711A8B"/>
    <w:rsid w:val="00717550"/>
    <w:rsid w:val="00721A53"/>
    <w:rsid w:val="00736AAA"/>
    <w:rsid w:val="00750C3F"/>
    <w:rsid w:val="00753A49"/>
    <w:rsid w:val="007617CC"/>
    <w:rsid w:val="00762C5A"/>
    <w:rsid w:val="00773A26"/>
    <w:rsid w:val="00783A5E"/>
    <w:rsid w:val="00790B93"/>
    <w:rsid w:val="00791169"/>
    <w:rsid w:val="00791B66"/>
    <w:rsid w:val="007B1053"/>
    <w:rsid w:val="007C4C28"/>
    <w:rsid w:val="007D4907"/>
    <w:rsid w:val="007D4C0F"/>
    <w:rsid w:val="007D62BF"/>
    <w:rsid w:val="007E2335"/>
    <w:rsid w:val="00801931"/>
    <w:rsid w:val="008068D6"/>
    <w:rsid w:val="00811DDB"/>
    <w:rsid w:val="00813B76"/>
    <w:rsid w:val="008144FA"/>
    <w:rsid w:val="00815847"/>
    <w:rsid w:val="008230BF"/>
    <w:rsid w:val="008239F1"/>
    <w:rsid w:val="008339DE"/>
    <w:rsid w:val="0083585B"/>
    <w:rsid w:val="008403F2"/>
    <w:rsid w:val="00870F66"/>
    <w:rsid w:val="008710B1"/>
    <w:rsid w:val="0089456F"/>
    <w:rsid w:val="008974B2"/>
    <w:rsid w:val="008A2448"/>
    <w:rsid w:val="008A4AE7"/>
    <w:rsid w:val="008C7C7B"/>
    <w:rsid w:val="008D2426"/>
    <w:rsid w:val="008F1500"/>
    <w:rsid w:val="00904827"/>
    <w:rsid w:val="0092209B"/>
    <w:rsid w:val="00936082"/>
    <w:rsid w:val="00952633"/>
    <w:rsid w:val="0096570F"/>
    <w:rsid w:val="0097071F"/>
    <w:rsid w:val="00981615"/>
    <w:rsid w:val="009965BA"/>
    <w:rsid w:val="009B027D"/>
    <w:rsid w:val="009B135C"/>
    <w:rsid w:val="009D33C2"/>
    <w:rsid w:val="009D460A"/>
    <w:rsid w:val="009E3CF9"/>
    <w:rsid w:val="009F4976"/>
    <w:rsid w:val="00A00236"/>
    <w:rsid w:val="00A13A0D"/>
    <w:rsid w:val="00A13CEF"/>
    <w:rsid w:val="00A15521"/>
    <w:rsid w:val="00A36490"/>
    <w:rsid w:val="00A47393"/>
    <w:rsid w:val="00A56B0A"/>
    <w:rsid w:val="00A62170"/>
    <w:rsid w:val="00A63220"/>
    <w:rsid w:val="00A770B0"/>
    <w:rsid w:val="00AA18D1"/>
    <w:rsid w:val="00AB08C7"/>
    <w:rsid w:val="00AB14B5"/>
    <w:rsid w:val="00AC5AB7"/>
    <w:rsid w:val="00AD4832"/>
    <w:rsid w:val="00AE7231"/>
    <w:rsid w:val="00AE7F68"/>
    <w:rsid w:val="00AF14E0"/>
    <w:rsid w:val="00B011DB"/>
    <w:rsid w:val="00B01B9A"/>
    <w:rsid w:val="00B34344"/>
    <w:rsid w:val="00B3770F"/>
    <w:rsid w:val="00B54564"/>
    <w:rsid w:val="00B61592"/>
    <w:rsid w:val="00B632C9"/>
    <w:rsid w:val="00B66C9A"/>
    <w:rsid w:val="00B73029"/>
    <w:rsid w:val="00B74C20"/>
    <w:rsid w:val="00B92368"/>
    <w:rsid w:val="00BA2378"/>
    <w:rsid w:val="00BA2EFF"/>
    <w:rsid w:val="00BA34FF"/>
    <w:rsid w:val="00BC630E"/>
    <w:rsid w:val="00BD167C"/>
    <w:rsid w:val="00BD7F27"/>
    <w:rsid w:val="00BF3511"/>
    <w:rsid w:val="00C007AC"/>
    <w:rsid w:val="00C015F4"/>
    <w:rsid w:val="00C02A19"/>
    <w:rsid w:val="00C13884"/>
    <w:rsid w:val="00C160FD"/>
    <w:rsid w:val="00C1784D"/>
    <w:rsid w:val="00C5287E"/>
    <w:rsid w:val="00C70B51"/>
    <w:rsid w:val="00C73770"/>
    <w:rsid w:val="00C77444"/>
    <w:rsid w:val="00C82CA4"/>
    <w:rsid w:val="00C932D5"/>
    <w:rsid w:val="00C97486"/>
    <w:rsid w:val="00CA1FA7"/>
    <w:rsid w:val="00CA4D86"/>
    <w:rsid w:val="00CA574D"/>
    <w:rsid w:val="00CB6FC2"/>
    <w:rsid w:val="00CE634A"/>
    <w:rsid w:val="00CE657A"/>
    <w:rsid w:val="00CE7196"/>
    <w:rsid w:val="00CF621A"/>
    <w:rsid w:val="00CF6BE0"/>
    <w:rsid w:val="00D100A1"/>
    <w:rsid w:val="00D11962"/>
    <w:rsid w:val="00D177A7"/>
    <w:rsid w:val="00D23B35"/>
    <w:rsid w:val="00D308D2"/>
    <w:rsid w:val="00D37A3B"/>
    <w:rsid w:val="00D457E9"/>
    <w:rsid w:val="00D67E8A"/>
    <w:rsid w:val="00D72E7A"/>
    <w:rsid w:val="00D73441"/>
    <w:rsid w:val="00D82FC4"/>
    <w:rsid w:val="00D84352"/>
    <w:rsid w:val="00DB10CB"/>
    <w:rsid w:val="00DB283C"/>
    <w:rsid w:val="00DB3028"/>
    <w:rsid w:val="00DB5625"/>
    <w:rsid w:val="00DD66CE"/>
    <w:rsid w:val="00DE3359"/>
    <w:rsid w:val="00DE524C"/>
    <w:rsid w:val="00DF7139"/>
    <w:rsid w:val="00E01517"/>
    <w:rsid w:val="00E07A7A"/>
    <w:rsid w:val="00E11EFE"/>
    <w:rsid w:val="00E236E9"/>
    <w:rsid w:val="00E23A13"/>
    <w:rsid w:val="00E34D9A"/>
    <w:rsid w:val="00E4179A"/>
    <w:rsid w:val="00E4300D"/>
    <w:rsid w:val="00E806D7"/>
    <w:rsid w:val="00EB577A"/>
    <w:rsid w:val="00EB5954"/>
    <w:rsid w:val="00EC3CF2"/>
    <w:rsid w:val="00ED5245"/>
    <w:rsid w:val="00F0044D"/>
    <w:rsid w:val="00F23371"/>
    <w:rsid w:val="00F442D6"/>
    <w:rsid w:val="00F46133"/>
    <w:rsid w:val="00F52BEA"/>
    <w:rsid w:val="00F55E82"/>
    <w:rsid w:val="00F63EB9"/>
    <w:rsid w:val="00FA4681"/>
    <w:rsid w:val="00FA4D2B"/>
    <w:rsid w:val="00FA7F1A"/>
    <w:rsid w:val="00FB7240"/>
    <w:rsid w:val="00FD0FC4"/>
    <w:rsid w:val="00FD1AF8"/>
    <w:rsid w:val="00FE0F8F"/>
    <w:rsid w:val="00FF1652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2170"/>
    <w:pPr>
      <w:ind w:left="720"/>
      <w:contextualSpacing/>
    </w:pPr>
  </w:style>
  <w:style w:type="paragraph" w:customStyle="1" w:styleId="1">
    <w:name w:val="Без интервала1"/>
    <w:rsid w:val="00A62170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A6217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A6217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rsid w:val="00657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a7">
    <w:name w:val="Основной текст Знак"/>
    <w:basedOn w:val="a0"/>
    <w:link w:val="a6"/>
    <w:rsid w:val="00657C1E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E3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E3359"/>
  </w:style>
  <w:style w:type="paragraph" w:styleId="aa">
    <w:name w:val="footer"/>
    <w:basedOn w:val="a"/>
    <w:link w:val="ab"/>
    <w:uiPriority w:val="99"/>
    <w:unhideWhenUsed/>
    <w:rsid w:val="00DE3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3359"/>
  </w:style>
  <w:style w:type="paragraph" w:styleId="ac">
    <w:name w:val="Normal (Web)"/>
    <w:basedOn w:val="a"/>
    <w:uiPriority w:val="99"/>
    <w:semiHidden/>
    <w:unhideWhenUsed/>
    <w:rsid w:val="006A2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6A2365"/>
    <w:rPr>
      <w:b/>
      <w:bCs/>
    </w:rPr>
  </w:style>
  <w:style w:type="paragraph" w:customStyle="1" w:styleId="2">
    <w:name w:val="Без интервала2"/>
    <w:rsid w:val="00B92368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B1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B135C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95263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mphasis"/>
    <w:basedOn w:val="a0"/>
    <w:uiPriority w:val="20"/>
    <w:qFormat/>
    <w:rsid w:val="007617C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99A71-77BD-48E4-BB13-6A64419D0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4</Pages>
  <Words>1385</Words>
  <Characters>7896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zamdir</cp:lastModifiedBy>
  <cp:revision>162</cp:revision>
  <cp:lastPrinted>2017-09-24T16:03:00Z</cp:lastPrinted>
  <dcterms:created xsi:type="dcterms:W3CDTF">2014-08-23T20:30:00Z</dcterms:created>
  <dcterms:modified xsi:type="dcterms:W3CDTF">2017-10-18T14:39:00Z</dcterms:modified>
</cp:coreProperties>
</file>